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sz w:val="22"/>
          <w:szCs w:val="22"/>
        </w:rPr>
      </w:pPr>
      <w:bookmarkStart w:colFirst="0" w:colLast="0" w:name="_8whxglwehxqe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Theresia's Orthodontic Clinics - Brand &amp; Positioning Guidelines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Phase 1 Foundation Strategy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rPr>
          <w:b w:val="1"/>
          <w:sz w:val="22"/>
          <w:szCs w:val="22"/>
        </w:rPr>
      </w:pPr>
      <w:bookmarkStart w:colFirst="0" w:colLast="0" w:name="_6623mhr0qx31" w:id="1"/>
      <w:bookmarkEnd w:id="1"/>
      <w:r w:rsidDel="00000000" w:rsidR="00000000" w:rsidRPr="00000000">
        <w:rPr>
          <w:b w:val="1"/>
          <w:sz w:val="22"/>
          <w:szCs w:val="22"/>
          <w:rtl w:val="0"/>
        </w:rPr>
        <w:t xml:space="preserve">MASTER BRAND STRATEGY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v8userq9pz6s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Brand Promise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"Precision orthodontics with genuine care - where 20+ years of expertise meets authentic patient relationships"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2gv9jln81s6p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Core Value Propositions</w:t>
      </w:r>
    </w:p>
    <w:p w:rsidR="00000000" w:rsidDel="00000000" w:rsidP="00000000" w:rsidRDefault="00000000" w:rsidRPr="00000000" w14:paraId="00000008">
      <w:pPr>
        <w:numPr>
          <w:ilvl w:val="0"/>
          <w:numId w:val="31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Clinical Excellence</w:t>
      </w:r>
      <w:r w:rsidDel="00000000" w:rsidR="00000000" w:rsidRPr="00000000">
        <w:rPr>
          <w:rtl w:val="0"/>
        </w:rPr>
        <w:t xml:space="preserve">: Fellowship-trained specialist handling complex cases others can't</w:t>
      </w:r>
    </w:p>
    <w:p w:rsidR="00000000" w:rsidDel="00000000" w:rsidP="00000000" w:rsidRDefault="00000000" w:rsidRPr="00000000" w14:paraId="00000009">
      <w:pPr>
        <w:numPr>
          <w:ilvl w:val="0"/>
          <w:numId w:val="3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Holistic Approach</w:t>
      </w:r>
      <w:r w:rsidDel="00000000" w:rsidR="00000000" w:rsidRPr="00000000">
        <w:rPr>
          <w:rtl w:val="0"/>
        </w:rPr>
        <w:t xml:space="preserve">: Function and aesthetics for long-term health outcomes</w:t>
      </w:r>
    </w:p>
    <w:p w:rsidR="00000000" w:rsidDel="00000000" w:rsidP="00000000" w:rsidRDefault="00000000" w:rsidRPr="00000000" w14:paraId="0000000A">
      <w:pPr>
        <w:numPr>
          <w:ilvl w:val="0"/>
          <w:numId w:val="3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Authentic Relationships</w:t>
      </w:r>
      <w:r w:rsidDel="00000000" w:rsidR="00000000" w:rsidRPr="00000000">
        <w:rPr>
          <w:rtl w:val="0"/>
        </w:rPr>
        <w:t xml:space="preserve">: Genuine care over transactional interactions</w:t>
      </w:r>
    </w:p>
    <w:p w:rsidR="00000000" w:rsidDel="00000000" w:rsidP="00000000" w:rsidRDefault="00000000" w:rsidRPr="00000000" w14:paraId="0000000B">
      <w:pPr>
        <w:numPr>
          <w:ilvl w:val="0"/>
          <w:numId w:val="31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Inclusive Expertise</w:t>
      </w:r>
      <w:r w:rsidDel="00000000" w:rsidR="00000000" w:rsidRPr="00000000">
        <w:rPr>
          <w:rtl w:val="0"/>
        </w:rPr>
        <w:t xml:space="preserve">: Trusted care for all ages and diverse needs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wvmqozc2pkma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Brand Voice &amp; Tone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Personality: "The Trusted Expert"</w:t>
      </w:r>
    </w:p>
    <w:p w:rsidR="00000000" w:rsidDel="00000000" w:rsidP="00000000" w:rsidRDefault="00000000" w:rsidRPr="00000000" w14:paraId="0000000E">
      <w:pPr>
        <w:numPr>
          <w:ilvl w:val="0"/>
          <w:numId w:val="16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Authoritative without intimidating</w:t>
      </w:r>
      <w:r w:rsidDel="00000000" w:rsidR="00000000" w:rsidRPr="00000000">
        <w:rPr>
          <w:rtl w:val="0"/>
        </w:rPr>
        <w:t xml:space="preserve">: Clinical expertise communicated warmly</w:t>
      </w:r>
    </w:p>
    <w:p w:rsidR="00000000" w:rsidDel="00000000" w:rsidP="00000000" w:rsidRDefault="00000000" w:rsidRPr="00000000" w14:paraId="0000000F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Calculated precision</w:t>
      </w:r>
      <w:r w:rsidDel="00000000" w:rsidR="00000000" w:rsidRPr="00000000">
        <w:rPr>
          <w:rtl w:val="0"/>
        </w:rPr>
        <w:t xml:space="preserve">: Every word chosen deliberately for impact</w:t>
      </w:r>
    </w:p>
    <w:p w:rsidR="00000000" w:rsidDel="00000000" w:rsidP="00000000" w:rsidRDefault="00000000" w:rsidRPr="00000000" w14:paraId="00000010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Professional yet personal</w:t>
      </w:r>
      <w:r w:rsidDel="00000000" w:rsidR="00000000" w:rsidRPr="00000000">
        <w:rPr>
          <w:rtl w:val="0"/>
        </w:rPr>
        <w:t xml:space="preserve">: Technical knowledge made accessible</w:t>
      </w:r>
    </w:p>
    <w:p w:rsidR="00000000" w:rsidDel="00000000" w:rsidP="00000000" w:rsidRDefault="00000000" w:rsidRPr="00000000" w14:paraId="00000011">
      <w:pPr>
        <w:numPr>
          <w:ilvl w:val="0"/>
          <w:numId w:val="16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Empowering not patronising</w:t>
      </w:r>
      <w:r w:rsidDel="00000000" w:rsidR="00000000" w:rsidRPr="00000000">
        <w:rPr>
          <w:rtl w:val="0"/>
        </w:rPr>
        <w:t xml:space="preserve">: Educates patients to make informed decisions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3rbv63a1ic38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Universal Brand Messages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"20+ years of fellowship-trained expertise you can trust"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"Complex cases solved with precision and genuine care"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"Holistic treatment for function, health, and confidence"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"Three convenient locations, one exceptional standard"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g904uuvpqewu" w:id="6"/>
      <w:bookmarkEnd w:id="6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Visual Direction</w:t>
      </w:r>
    </w:p>
    <w:p w:rsidR="00000000" w:rsidDel="00000000" w:rsidP="00000000" w:rsidRDefault="00000000" w:rsidRPr="00000000" w14:paraId="00000018">
      <w:pPr>
        <w:numPr>
          <w:ilvl w:val="0"/>
          <w:numId w:val="17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Premium but approachable - Sophisticated without being cold</w:t>
      </w:r>
    </w:p>
    <w:p w:rsidR="00000000" w:rsidDel="00000000" w:rsidP="00000000" w:rsidRDefault="00000000" w:rsidRPr="00000000" w14:paraId="00000019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Clean, modern medical - Professional credibility with warmth</w:t>
      </w:r>
    </w:p>
    <w:p w:rsidR="00000000" w:rsidDel="00000000" w:rsidP="00000000" w:rsidRDefault="00000000" w:rsidRPr="00000000" w14:paraId="0000001A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Authentic photography - Real patients, genuine moments</w:t>
      </w:r>
    </w:p>
    <w:p w:rsidR="00000000" w:rsidDel="00000000" w:rsidP="00000000" w:rsidRDefault="00000000" w:rsidRPr="00000000" w14:paraId="0000001B">
      <w:pPr>
        <w:numPr>
          <w:ilvl w:val="0"/>
          <w:numId w:val="17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Consistent quality - High standards across all touchpoints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Rule="auto"/>
        <w:rPr>
          <w:b w:val="1"/>
          <w:sz w:val="22"/>
          <w:szCs w:val="22"/>
        </w:rPr>
      </w:pPr>
      <w:bookmarkStart w:colFirst="0" w:colLast="0" w:name="_8lw21l4yqc58" w:id="7"/>
      <w:bookmarkEnd w:id="7"/>
      <w:r w:rsidDel="00000000" w:rsidR="00000000" w:rsidRPr="00000000">
        <w:rPr>
          <w:b w:val="1"/>
          <w:sz w:val="22"/>
          <w:szCs w:val="22"/>
          <w:rtl w:val="0"/>
        </w:rPr>
        <w:t xml:space="preserve">CLINIC 1: SY ORTHO (SOUTH YARRA)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6l778u60ozq0" w:id="8"/>
      <w:bookmarkEnd w:id="8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Clinic Overview</w:t>
      </w:r>
    </w:p>
    <w:tbl>
      <w:tblPr>
        <w:tblStyle w:val="Table1"/>
        <w:tblW w:w="92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30"/>
        <w:gridCol w:w="7190"/>
        <w:tblGridChange w:id="0">
          <w:tblGrid>
            <w:gridCol w:w="2030"/>
            <w:gridCol w:w="71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12 Bond Street, South Yarra - boutique practice in Melbourne's heart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Positioning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Luxury, high-aesthetic orthodontic destination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Key Differentiator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Diamond Invisalign Provider with boutique luxury experience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Primary Services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Invisalign (specialising in complex cases), traditional braces, lingual braces, early orthodontic intervention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Clinic Environment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Boutique-style practice with luxury aesthetic, cutting-edge equipment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Operating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Monday-Thursday: 8am-5pm, Friday: Closed, Weekend: Closed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Unique Features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All-inclusive treatment quotes, flexible payment plans up to 24 months</w:t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33rdqme272ou" w:id="9"/>
      <w:bookmarkEnd w:id="9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Key Credentials &amp; Differentiators</w:t>
      </w:r>
    </w:p>
    <w:p w:rsidR="00000000" w:rsidDel="00000000" w:rsidP="00000000" w:rsidRDefault="00000000" w:rsidRPr="00000000" w14:paraId="0000002E">
      <w:pPr>
        <w:numPr>
          <w:ilvl w:val="0"/>
          <w:numId w:val="15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Dr. Theresia Sudjalim</w:t>
      </w:r>
      <w:r w:rsidDel="00000000" w:rsidR="00000000" w:rsidRPr="00000000">
        <w:rPr>
          <w:rtl w:val="0"/>
        </w:rPr>
        <w:t xml:space="preserve">: 20+ years specialised orthodontic expertise with Fellowship of the Royal College of Dental Surgeons</w:t>
      </w:r>
    </w:p>
    <w:p w:rsidR="00000000" w:rsidDel="00000000" w:rsidP="00000000" w:rsidRDefault="00000000" w:rsidRPr="00000000" w14:paraId="0000002F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Complex Case Specialist</w:t>
      </w:r>
      <w:r w:rsidDel="00000000" w:rsidR="00000000" w:rsidRPr="00000000">
        <w:rPr>
          <w:rtl w:val="0"/>
        </w:rPr>
        <w:t xml:space="preserve">: Handles challenging orthodontic cases that other practitioners refer out, including surgical orthodontic coordination</w:t>
      </w:r>
    </w:p>
    <w:p w:rsidR="00000000" w:rsidDel="00000000" w:rsidP="00000000" w:rsidRDefault="00000000" w:rsidRPr="00000000" w14:paraId="00000030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Holistic Treatment Approach</w:t>
      </w:r>
      <w:r w:rsidDel="00000000" w:rsidR="00000000" w:rsidRPr="00000000">
        <w:rPr>
          <w:rtl w:val="0"/>
        </w:rPr>
        <w:t xml:space="preserve">: Addresses functional issues alongside aesthetics for comprehensive long-term health outcomes</w:t>
      </w:r>
    </w:p>
    <w:p w:rsidR="00000000" w:rsidDel="00000000" w:rsidP="00000000" w:rsidRDefault="00000000" w:rsidRPr="00000000" w14:paraId="00000031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Interdisciplinary Expertise</w:t>
      </w:r>
      <w:r w:rsidDel="00000000" w:rsidR="00000000" w:rsidRPr="00000000">
        <w:rPr>
          <w:rtl w:val="0"/>
        </w:rPr>
        <w:t xml:space="preserve">: Works collaboratively with surgical specialist Dr. Kevin for complex cases requiring coordinated care</w:t>
      </w:r>
    </w:p>
    <w:p w:rsidR="00000000" w:rsidDel="00000000" w:rsidP="00000000" w:rsidRDefault="00000000" w:rsidRPr="00000000" w14:paraId="00000032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Diamond Invisalign Provider</w:t>
      </w:r>
      <w:r w:rsidDel="00000000" w:rsidR="00000000" w:rsidRPr="00000000">
        <w:rPr>
          <w:rtl w:val="0"/>
        </w:rPr>
        <w:t xml:space="preserve">: Advanced expertise in complex Invisalign cases, industry leader speaking at national/international conferences</w:t>
      </w:r>
    </w:p>
    <w:p w:rsidR="00000000" w:rsidDel="00000000" w:rsidP="00000000" w:rsidRDefault="00000000" w:rsidRPr="00000000" w14:paraId="00000033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Academic Excellence</w:t>
      </w:r>
      <w:r w:rsidDel="00000000" w:rsidR="00000000" w:rsidRPr="00000000">
        <w:rPr>
          <w:rtl w:val="0"/>
        </w:rPr>
        <w:t xml:space="preserve">: Doctor of Clinical Dentistry (Orthodontics) University of Melbourne 2007, Dean's Medal from Royal College of Dental Surgeons Edinburgh, Kenneth J.G. Sutherland prise</w:t>
      </w:r>
    </w:p>
    <w:p w:rsidR="00000000" w:rsidDel="00000000" w:rsidP="00000000" w:rsidRDefault="00000000" w:rsidRPr="00000000" w14:paraId="00000034">
      <w:pPr>
        <w:numPr>
          <w:ilvl w:val="0"/>
          <w:numId w:val="15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Inclusive Care Expertise</w:t>
      </w:r>
      <w:r w:rsidDel="00000000" w:rsidR="00000000" w:rsidRPr="00000000">
        <w:rPr>
          <w:rtl w:val="0"/>
        </w:rPr>
        <w:t xml:space="preserve">: Specialised experience with diverse patient needs including ADHD, autism, and special requirements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pq8jg5dd3zne" w:id="10"/>
      <w:bookmarkEnd w:id="1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Demographics &amp; Market Context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Population</w:t>
      </w:r>
      <w:r w:rsidDel="00000000" w:rsidR="00000000" w:rsidRPr="00000000">
        <w:rPr>
          <w:rtl w:val="0"/>
        </w:rPr>
        <w:t xml:space="preserve">: 25,028 residents¹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Median Age</w:t>
      </w:r>
      <w:r w:rsidDel="00000000" w:rsidR="00000000" w:rsidRPr="00000000">
        <w:rPr>
          <w:rtl w:val="0"/>
        </w:rPr>
        <w:t xml:space="preserve">: 33 years²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Income</w:t>
      </w:r>
      <w:r w:rsidDel="00000000" w:rsidR="00000000" w:rsidRPr="00000000">
        <w:rPr>
          <w:rtl w:val="0"/>
        </w:rPr>
        <w:t xml:space="preserve">: $1,024/week individual, $1,693/week household⁵⁶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Cultural Mix</w:t>
      </w:r>
      <w:r w:rsidDel="00000000" w:rsidR="00000000" w:rsidRPr="00000000">
        <w:rPr>
          <w:rtl w:val="0"/>
        </w:rPr>
        <w:t xml:space="preserve">: 51.1% Australian-born, 48.9% overseas (China 5.7%, England 4.5%)³⁷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Market Character</w:t>
      </w:r>
      <w:r w:rsidDel="00000000" w:rsidR="00000000" w:rsidRPr="00000000">
        <w:rPr>
          <w:rtl w:val="0"/>
        </w:rPr>
        <w:t xml:space="preserve">: Affluent young professionals, high population density, internationally-minded demographic</w:t>
      </w:r>
    </w:p>
    <w:p w:rsidR="00000000" w:rsidDel="00000000" w:rsidP="00000000" w:rsidRDefault="00000000" w:rsidRPr="00000000" w14:paraId="0000003B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lt9jo2lq4qar" w:id="11"/>
      <w:bookmarkEnd w:id="1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Target Audiences</w:t>
      </w:r>
    </w:p>
    <w:p w:rsidR="00000000" w:rsidDel="00000000" w:rsidP="00000000" w:rsidRDefault="00000000" w:rsidRPr="00000000" w14:paraId="0000003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PRIMARY: Luxury-Seeking Professionals (45%)</w:t>
      </w:r>
    </w:p>
    <w:p w:rsidR="00000000" w:rsidDel="00000000" w:rsidP="00000000" w:rsidRDefault="00000000" w:rsidRPr="00000000" w14:paraId="0000003D">
      <w:pPr>
        <w:numPr>
          <w:ilvl w:val="0"/>
          <w:numId w:val="25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Demographics</w:t>
      </w:r>
      <w:r w:rsidDel="00000000" w:rsidR="00000000" w:rsidRPr="00000000">
        <w:rPr>
          <w:rtl w:val="0"/>
        </w:rPr>
        <w:t xml:space="preserve">: Age 25-40, $80k+ individual income, image-obsessed, luxury lifestyle</w:t>
      </w:r>
    </w:p>
    <w:p w:rsidR="00000000" w:rsidDel="00000000" w:rsidP="00000000" w:rsidRDefault="00000000" w:rsidRPr="00000000" w14:paraId="0000003E">
      <w:pPr>
        <w:numPr>
          <w:ilvl w:val="0"/>
          <w:numId w:val="25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Pain Points</w:t>
      </w:r>
      <w:r w:rsidDel="00000000" w:rsidR="00000000" w:rsidRPr="00000000">
        <w:rPr>
          <w:rtl w:val="0"/>
        </w:rPr>
        <w:t xml:space="preserve">: Want the best available, discrete luxury treatment, refuse to compromise on quality</w:t>
      </w:r>
    </w:p>
    <w:p w:rsidR="00000000" w:rsidDel="00000000" w:rsidP="00000000" w:rsidRDefault="00000000" w:rsidRPr="00000000" w14:paraId="0000003F">
      <w:pPr>
        <w:numPr>
          <w:ilvl w:val="0"/>
          <w:numId w:val="25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Treatment Focus</w:t>
      </w:r>
      <w:r w:rsidDel="00000000" w:rsidR="00000000" w:rsidRPr="00000000">
        <w:rPr>
          <w:rtl w:val="0"/>
        </w:rPr>
        <w:t xml:space="preserve">: Diamond-level Invisalign, luxury aesthetic outcomes, boutique experience</w:t>
      </w:r>
    </w:p>
    <w:p w:rsidR="00000000" w:rsidDel="00000000" w:rsidP="00000000" w:rsidRDefault="00000000" w:rsidRPr="00000000" w14:paraId="00000040">
      <w:pPr>
        <w:numPr>
          <w:ilvl w:val="0"/>
          <w:numId w:val="25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Benefits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Rational</w:t>
      </w:r>
      <w:r w:rsidDel="00000000" w:rsidR="00000000" w:rsidRPr="00000000">
        <w:rPr>
          <w:rtl w:val="0"/>
        </w:rPr>
        <w:t xml:space="preserve"> - Diamond provider status, award-winning expertise, boutique experience | </w:t>
      </w:r>
      <w:r w:rsidDel="00000000" w:rsidR="00000000" w:rsidRPr="00000000">
        <w:rPr>
          <w:i w:val="1"/>
          <w:rtl w:val="0"/>
        </w:rPr>
        <w:t xml:space="preserve">Emotional</w:t>
      </w:r>
      <w:r w:rsidDel="00000000" w:rsidR="00000000" w:rsidRPr="00000000">
        <w:rPr>
          <w:rtl w:val="0"/>
        </w:rPr>
        <w:t xml:space="preserve"> - Luxury lifestyle alignment, sophisticated confidence, aesthetic perfection</w:t>
      </w:r>
    </w:p>
    <w:p w:rsidR="00000000" w:rsidDel="00000000" w:rsidP="00000000" w:rsidRDefault="00000000" w:rsidRPr="00000000" w14:paraId="0000004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SECONDARY: High-Net-Worth Families (35%)</w:t>
      </w:r>
    </w:p>
    <w:p w:rsidR="00000000" w:rsidDel="00000000" w:rsidP="00000000" w:rsidRDefault="00000000" w:rsidRPr="00000000" w14:paraId="00000042">
      <w:pPr>
        <w:numPr>
          <w:ilvl w:val="0"/>
          <w:numId w:val="28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Demographics</w:t>
      </w:r>
      <w:r w:rsidDel="00000000" w:rsidR="00000000" w:rsidRPr="00000000">
        <w:rPr>
          <w:rtl w:val="0"/>
        </w:rPr>
        <w:t xml:space="preserve">: Ultra-high household income families ($200k+), private school networks, luxury consumers</w:t>
      </w:r>
    </w:p>
    <w:p w:rsidR="00000000" w:rsidDel="00000000" w:rsidP="00000000" w:rsidRDefault="00000000" w:rsidRPr="00000000" w14:paraId="00000043">
      <w:pPr>
        <w:numPr>
          <w:ilvl w:val="0"/>
          <w:numId w:val="28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Pain Points</w:t>
      </w:r>
      <w:r w:rsidDel="00000000" w:rsidR="00000000" w:rsidRPr="00000000">
        <w:rPr>
          <w:rtl w:val="0"/>
        </w:rPr>
        <w:t xml:space="preserve">: Want absolute best for their children, luxury service expectations, aesthetic perfection</w:t>
      </w:r>
    </w:p>
    <w:p w:rsidR="00000000" w:rsidDel="00000000" w:rsidP="00000000" w:rsidRDefault="00000000" w:rsidRPr="00000000" w14:paraId="00000044">
      <w:pPr>
        <w:numPr>
          <w:ilvl w:val="0"/>
          <w:numId w:val="28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Treatment Focus</w:t>
      </w:r>
      <w:r w:rsidDel="00000000" w:rsidR="00000000" w:rsidRPr="00000000">
        <w:rPr>
          <w:rtl w:val="0"/>
        </w:rPr>
        <w:t xml:space="preserve">: Premium family orthodontics, luxury early intervention, aesthetic excellence</w:t>
      </w:r>
    </w:p>
    <w:p w:rsidR="00000000" w:rsidDel="00000000" w:rsidP="00000000" w:rsidRDefault="00000000" w:rsidRPr="00000000" w14:paraId="00000045">
      <w:pPr>
        <w:numPr>
          <w:ilvl w:val="0"/>
          <w:numId w:val="28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Benefits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Rational</w:t>
      </w:r>
      <w:r w:rsidDel="00000000" w:rsidR="00000000" w:rsidRPr="00000000">
        <w:rPr>
          <w:rtl w:val="0"/>
        </w:rPr>
        <w:t xml:space="preserve"> - Award-winning expertise, all-inclusive luxury service, cutting-edge technology | </w:t>
      </w:r>
      <w:r w:rsidDel="00000000" w:rsidR="00000000" w:rsidRPr="00000000">
        <w:rPr>
          <w:i w:val="1"/>
          <w:rtl w:val="0"/>
        </w:rPr>
        <w:t xml:space="preserve">Emotional</w:t>
      </w:r>
      <w:r w:rsidDel="00000000" w:rsidR="00000000" w:rsidRPr="00000000">
        <w:rPr>
          <w:rtl w:val="0"/>
        </w:rPr>
        <w:t xml:space="preserve"> - Family luxury standards, aesthetic pride, exclusive access</w:t>
      </w:r>
    </w:p>
    <w:p w:rsidR="00000000" w:rsidDel="00000000" w:rsidP="00000000" w:rsidRDefault="00000000" w:rsidRPr="00000000" w14:paraId="0000004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TERTIARY: Aesthetic-Focused Professionals (20%)</w:t>
      </w:r>
    </w:p>
    <w:p w:rsidR="00000000" w:rsidDel="00000000" w:rsidP="00000000" w:rsidRDefault="00000000" w:rsidRPr="00000000" w14:paraId="00000047">
      <w:pPr>
        <w:numPr>
          <w:ilvl w:val="0"/>
          <w:numId w:val="21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Demographics</w:t>
      </w:r>
      <w:r w:rsidDel="00000000" w:rsidR="00000000" w:rsidRPr="00000000">
        <w:rPr>
          <w:rtl w:val="0"/>
        </w:rPr>
        <w:t xml:space="preserve">: Beauty/fashion industry, high-profile professionals, aesthetic-conscious adults</w:t>
      </w:r>
    </w:p>
    <w:p w:rsidR="00000000" w:rsidDel="00000000" w:rsidP="00000000" w:rsidRDefault="00000000" w:rsidRPr="00000000" w14:paraId="00000048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Pain Points</w:t>
      </w:r>
      <w:r w:rsidDel="00000000" w:rsidR="00000000" w:rsidRPr="00000000">
        <w:rPr>
          <w:rtl w:val="0"/>
        </w:rPr>
        <w:t xml:space="preserve">: Need perfection, require discrete treatment, aesthetic outcome paramount</w:t>
      </w:r>
    </w:p>
    <w:p w:rsidR="00000000" w:rsidDel="00000000" w:rsidP="00000000" w:rsidRDefault="00000000" w:rsidRPr="00000000" w14:paraId="00000049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Treatment Focus</w:t>
      </w:r>
      <w:r w:rsidDel="00000000" w:rsidR="00000000" w:rsidRPr="00000000">
        <w:rPr>
          <w:rtl w:val="0"/>
        </w:rPr>
        <w:t xml:space="preserve">: Complex aesthetic cases, luxury adult orthodontics, perfect smile outcomes</w:t>
      </w:r>
    </w:p>
    <w:p w:rsidR="00000000" w:rsidDel="00000000" w:rsidP="00000000" w:rsidRDefault="00000000" w:rsidRPr="00000000" w14:paraId="0000004A">
      <w:pPr>
        <w:numPr>
          <w:ilvl w:val="0"/>
          <w:numId w:val="21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Benefits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Rational</w:t>
      </w:r>
      <w:r w:rsidDel="00000000" w:rsidR="00000000" w:rsidRPr="00000000">
        <w:rPr>
          <w:rtl w:val="0"/>
        </w:rPr>
        <w:t xml:space="preserve"> - Diamond provider expertise, complex case capability, aesthetic specialisation | </w:t>
      </w:r>
      <w:r w:rsidDel="00000000" w:rsidR="00000000" w:rsidRPr="00000000">
        <w:rPr>
          <w:i w:val="1"/>
          <w:rtl w:val="0"/>
        </w:rPr>
        <w:t xml:space="preserve">Emotional</w:t>
      </w:r>
      <w:r w:rsidDel="00000000" w:rsidR="00000000" w:rsidRPr="00000000">
        <w:rPr>
          <w:rtl w:val="0"/>
        </w:rPr>
        <w:t xml:space="preserve"> - Aesthetic perfection, professional confidence, luxury treatment experience</w:t>
      </w:r>
    </w:p>
    <w:p w:rsidR="00000000" w:rsidDel="00000000" w:rsidP="00000000" w:rsidRDefault="00000000" w:rsidRPr="00000000" w14:paraId="0000004B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5dzqihekhz4h" w:id="12"/>
      <w:bookmarkEnd w:id="1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Communications Strategy</w:t>
      </w:r>
    </w:p>
    <w:p w:rsidR="00000000" w:rsidDel="00000000" w:rsidP="00000000" w:rsidRDefault="00000000" w:rsidRPr="00000000" w14:paraId="0000004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Website Headlines:</w:t>
      </w:r>
    </w:p>
    <w:p w:rsidR="00000000" w:rsidDel="00000000" w:rsidP="00000000" w:rsidRDefault="00000000" w:rsidRPr="00000000" w14:paraId="0000004D">
      <w:pPr>
        <w:numPr>
          <w:ilvl w:val="0"/>
          <w:numId w:val="5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H1</w:t>
      </w:r>
      <w:r w:rsidDel="00000000" w:rsidR="00000000" w:rsidRPr="00000000">
        <w:rPr>
          <w:rtl w:val="0"/>
        </w:rPr>
        <w:t xml:space="preserve">: "Boutique Luxury Orthodontics in South Yarra"</w:t>
      </w:r>
    </w:p>
    <w:p w:rsidR="00000000" w:rsidDel="00000000" w:rsidP="00000000" w:rsidRDefault="00000000" w:rsidRPr="00000000" w14:paraId="0000004E">
      <w:pPr>
        <w:numPr>
          <w:ilvl w:val="0"/>
          <w:numId w:val="5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H2</w:t>
      </w:r>
      <w:r w:rsidDel="00000000" w:rsidR="00000000" w:rsidRPr="00000000">
        <w:rPr>
          <w:rtl w:val="0"/>
        </w:rPr>
        <w:t xml:space="preserve">: "Experience diamond-level Invisalign expertise in Melbourne's most beautiful orthodontic practice - where luxury meets clinical excellence"</w:t>
      </w:r>
    </w:p>
    <w:p w:rsidR="00000000" w:rsidDel="00000000" w:rsidP="00000000" w:rsidRDefault="00000000" w:rsidRPr="00000000" w14:paraId="0000004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Key Messages by Audience:</w:t>
      </w:r>
    </w:p>
    <w:p w:rsidR="00000000" w:rsidDel="00000000" w:rsidP="00000000" w:rsidRDefault="00000000" w:rsidRPr="00000000" w14:paraId="00000050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Luxury-Seeking Professionals:</w:t>
      </w:r>
    </w:p>
    <w:p w:rsidR="00000000" w:rsidDel="00000000" w:rsidP="00000000" w:rsidRDefault="00000000" w:rsidRPr="00000000" w14:paraId="00000051">
      <w:pPr>
        <w:numPr>
          <w:ilvl w:val="0"/>
          <w:numId w:val="3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"Diamond Invisalign expertise in Melbourne's most beautiful practice"</w:t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"Luxury orthodontics worthy of your sophisticated lifestyle"</w:t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"Where clinical excellence meets boutique luxury"</w:t>
      </w:r>
    </w:p>
    <w:p w:rsidR="00000000" w:rsidDel="00000000" w:rsidP="00000000" w:rsidRDefault="00000000" w:rsidRPr="00000000" w14:paraId="00000054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High-Net-Worth Families:</w:t>
      </w:r>
    </w:p>
    <w:p w:rsidR="00000000" w:rsidDel="00000000" w:rsidP="00000000" w:rsidRDefault="00000000" w:rsidRPr="00000000" w14:paraId="00000055">
      <w:pPr>
        <w:numPr>
          <w:ilvl w:val="0"/>
          <w:numId w:val="26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"Melbourne's most luxurious orthodontic experience for discerning families"</w:t>
      </w:r>
    </w:p>
    <w:p w:rsidR="00000000" w:rsidDel="00000000" w:rsidP="00000000" w:rsidRDefault="00000000" w:rsidRPr="00000000" w14:paraId="00000056">
      <w:pPr>
        <w:numPr>
          <w:ilvl w:val="0"/>
          <w:numId w:val="26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"Where your family receives diamond-standard care in a boutique setting"</w:t>
      </w:r>
    </w:p>
    <w:p w:rsidR="00000000" w:rsidDel="00000000" w:rsidP="00000000" w:rsidRDefault="00000000" w:rsidRPr="00000000" w14:paraId="00000057">
      <w:pPr>
        <w:numPr>
          <w:ilvl w:val="0"/>
          <w:numId w:val="26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"Luxury orthodontics that matches your lifestyle standards"</w:t>
      </w:r>
    </w:p>
    <w:p w:rsidR="00000000" w:rsidDel="00000000" w:rsidP="00000000" w:rsidRDefault="00000000" w:rsidRPr="00000000" w14:paraId="0000005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Aesthetic-Focused Professionals:</w:t>
      </w:r>
    </w:p>
    <w:p w:rsidR="00000000" w:rsidDel="00000000" w:rsidP="00000000" w:rsidRDefault="00000000" w:rsidRPr="00000000" w14:paraId="00000059">
      <w:pPr>
        <w:numPr>
          <w:ilvl w:val="0"/>
          <w:numId w:val="9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"Aesthetic perfection from Melbourne's diamond Invisalign expert"</w:t>
      </w:r>
    </w:p>
    <w:p w:rsidR="00000000" w:rsidDel="00000000" w:rsidP="00000000" w:rsidRDefault="00000000" w:rsidRPr="00000000" w14:paraId="0000005A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"Luxury orthodontics for professionals who demand perfection"</w:t>
      </w:r>
    </w:p>
    <w:p w:rsidR="00000000" w:rsidDel="00000000" w:rsidP="00000000" w:rsidRDefault="00000000" w:rsidRPr="00000000" w14:paraId="0000005B">
      <w:pPr>
        <w:numPr>
          <w:ilvl w:val="0"/>
          <w:numId w:val="9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"Where beauty meets clinical excellence in South Yarra"</w:t>
      </w:r>
    </w:p>
    <w:p w:rsidR="00000000" w:rsidDel="00000000" w:rsidP="00000000" w:rsidRDefault="00000000" w:rsidRPr="00000000" w14:paraId="0000005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Recommended Channels by Audience:</w:t>
      </w:r>
    </w:p>
    <w:p w:rsidR="00000000" w:rsidDel="00000000" w:rsidP="00000000" w:rsidRDefault="00000000" w:rsidRPr="00000000" w14:paraId="0000005D">
      <w:pPr>
        <w:spacing w:after="240" w:before="240" w:lineRule="auto"/>
        <w:rPr/>
      </w:pPr>
      <w:r w:rsidDel="00000000" w:rsidR="00000000" w:rsidRPr="00000000">
        <w:rPr>
          <w:i w:val="1"/>
          <w:rtl w:val="0"/>
        </w:rPr>
        <w:t xml:space="preserve">Luxury-Seeking Professionals:</w:t>
      </w:r>
      <w:r w:rsidDel="00000000" w:rsidR="00000000" w:rsidRPr="00000000">
        <w:rPr>
          <w:rtl w:val="0"/>
        </w:rPr>
        <w:t xml:space="preserve"> LinkedIn premium targeting, Instagram luxury lifestyle, Google Ads ("luxury orthodontist Melbourne")</w:t>
      </w:r>
    </w:p>
    <w:p w:rsidR="00000000" w:rsidDel="00000000" w:rsidP="00000000" w:rsidRDefault="00000000" w:rsidRPr="00000000" w14:paraId="0000005E">
      <w:pPr>
        <w:spacing w:after="240" w:before="240" w:lineRule="auto"/>
        <w:rPr/>
      </w:pPr>
      <w:r w:rsidDel="00000000" w:rsidR="00000000" w:rsidRPr="00000000">
        <w:rPr>
          <w:i w:val="1"/>
          <w:rtl w:val="0"/>
        </w:rPr>
        <w:t xml:space="preserve">High-Net-Worth Families:</w:t>
      </w:r>
      <w:r w:rsidDel="00000000" w:rsidR="00000000" w:rsidRPr="00000000">
        <w:rPr>
          <w:rtl w:val="0"/>
        </w:rPr>
        <w:t xml:space="preserve"> Exclusive private school networks, luxury family publications, high-end medical precinct partnerships</w:t>
      </w:r>
    </w:p>
    <w:p w:rsidR="00000000" w:rsidDel="00000000" w:rsidP="00000000" w:rsidRDefault="00000000" w:rsidRPr="00000000" w14:paraId="0000005F">
      <w:pPr>
        <w:spacing w:after="240" w:before="240" w:lineRule="auto"/>
        <w:rPr/>
      </w:pPr>
      <w:r w:rsidDel="00000000" w:rsidR="00000000" w:rsidRPr="00000000">
        <w:rPr>
          <w:i w:val="1"/>
          <w:rtl w:val="0"/>
        </w:rPr>
        <w:t xml:space="preserve">Aesthetic-Focused Professionals:</w:t>
      </w:r>
      <w:r w:rsidDel="00000000" w:rsidR="00000000" w:rsidRPr="00000000">
        <w:rPr>
          <w:rtl w:val="0"/>
        </w:rPr>
        <w:t xml:space="preserve"> Beauty industry networks, aesthetic medicine partnerships, luxury lifestyle publications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Style w:val="Heading2"/>
        <w:keepNext w:val="0"/>
        <w:keepLines w:val="0"/>
        <w:spacing w:after="80" w:lineRule="auto"/>
        <w:rPr>
          <w:b w:val="1"/>
          <w:sz w:val="22"/>
          <w:szCs w:val="22"/>
        </w:rPr>
      </w:pPr>
      <w:bookmarkStart w:colFirst="0" w:colLast="0" w:name="_jtfanudmtqqh" w:id="13"/>
      <w:bookmarkEnd w:id="13"/>
      <w:r w:rsidDel="00000000" w:rsidR="00000000" w:rsidRPr="00000000">
        <w:rPr>
          <w:b w:val="1"/>
          <w:sz w:val="22"/>
          <w:szCs w:val="22"/>
          <w:rtl w:val="0"/>
        </w:rPr>
        <w:t xml:space="preserve">CLINIC 2: HAWTHORN</w:t>
      </w:r>
    </w:p>
    <w:p w:rsidR="00000000" w:rsidDel="00000000" w:rsidP="00000000" w:rsidRDefault="00000000" w:rsidRPr="00000000" w14:paraId="00000062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c1bftyoi9uvj" w:id="14"/>
      <w:bookmarkEnd w:id="1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Clinic Overview</w:t>
      </w:r>
    </w:p>
    <w:tbl>
      <w:tblPr>
        <w:tblStyle w:val="Table2"/>
        <w:tblW w:w="92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5"/>
        <w:gridCol w:w="7205"/>
        <w:tblGridChange w:id="0">
          <w:tblGrid>
            <w:gridCol w:w="2015"/>
            <w:gridCol w:w="72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Hawthorn, established eastern suburbs medical area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Positioning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Comprehensive specialist care for families and complex cases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Key Differentiator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Fellowship-trained expertise with family-focused comprehensive approach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Primary Services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Comprehensive orthodontics, complex case management, early intervention, surgical orthodontic coordination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Clinic Environment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Professional, family-friendly with comprehensive treatment facilities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Operating Schedule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[To be confirmed]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Patient Capacity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[To be confirmed]</w:t>
            </w:r>
          </w:p>
        </w:tc>
      </w:tr>
    </w:tbl>
    <w:p w:rsidR="00000000" w:rsidDel="00000000" w:rsidP="00000000" w:rsidRDefault="00000000" w:rsidRPr="00000000" w14:paraId="00000071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fikzpx23th3x" w:id="15"/>
      <w:bookmarkEnd w:id="1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Key Credentials &amp; Differentiators</w:t>
      </w:r>
    </w:p>
    <w:p w:rsidR="00000000" w:rsidDel="00000000" w:rsidP="00000000" w:rsidRDefault="00000000" w:rsidRPr="00000000" w14:paraId="00000072">
      <w:pPr>
        <w:numPr>
          <w:ilvl w:val="0"/>
          <w:numId w:val="27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Dr. Theresia Sudjalim</w:t>
      </w:r>
      <w:r w:rsidDel="00000000" w:rsidR="00000000" w:rsidRPr="00000000">
        <w:rPr>
          <w:rtl w:val="0"/>
        </w:rPr>
        <w:t xml:space="preserve">: 20+ years specialised orthodontic expertise with Fellowship of the Royal College of Dental Surgeons</w:t>
      </w:r>
    </w:p>
    <w:p w:rsidR="00000000" w:rsidDel="00000000" w:rsidP="00000000" w:rsidRDefault="00000000" w:rsidRPr="00000000" w14:paraId="00000073">
      <w:pPr>
        <w:numPr>
          <w:ilvl w:val="0"/>
          <w:numId w:val="27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Complex Case Specialist</w:t>
      </w:r>
      <w:r w:rsidDel="00000000" w:rsidR="00000000" w:rsidRPr="00000000">
        <w:rPr>
          <w:rtl w:val="0"/>
        </w:rPr>
        <w:t xml:space="preserve">: Handles challenging orthodontic cases that other practitioners refer out, including surgical orthodontic coordination</w:t>
      </w:r>
    </w:p>
    <w:p w:rsidR="00000000" w:rsidDel="00000000" w:rsidP="00000000" w:rsidRDefault="00000000" w:rsidRPr="00000000" w14:paraId="00000074">
      <w:pPr>
        <w:numPr>
          <w:ilvl w:val="0"/>
          <w:numId w:val="27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Holistic Treatment Approach</w:t>
      </w:r>
      <w:r w:rsidDel="00000000" w:rsidR="00000000" w:rsidRPr="00000000">
        <w:rPr>
          <w:rtl w:val="0"/>
        </w:rPr>
        <w:t xml:space="preserve">: Addresses functional issues alongside aesthetics for comprehensive long-term health outcomes</w:t>
      </w:r>
    </w:p>
    <w:p w:rsidR="00000000" w:rsidDel="00000000" w:rsidP="00000000" w:rsidRDefault="00000000" w:rsidRPr="00000000" w14:paraId="00000075">
      <w:pPr>
        <w:numPr>
          <w:ilvl w:val="0"/>
          <w:numId w:val="27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Interdisciplinary Expertise</w:t>
      </w:r>
      <w:r w:rsidDel="00000000" w:rsidR="00000000" w:rsidRPr="00000000">
        <w:rPr>
          <w:rtl w:val="0"/>
        </w:rPr>
        <w:t xml:space="preserve">: Works collaboratively with surgical specialist Dr. Kevin for complex cases requiring coordinated care</w:t>
      </w:r>
    </w:p>
    <w:p w:rsidR="00000000" w:rsidDel="00000000" w:rsidP="00000000" w:rsidRDefault="00000000" w:rsidRPr="00000000" w14:paraId="00000076">
      <w:pPr>
        <w:numPr>
          <w:ilvl w:val="0"/>
          <w:numId w:val="27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Comprehensive Family Care</w:t>
      </w:r>
      <w:r w:rsidDel="00000000" w:rsidR="00000000" w:rsidRPr="00000000">
        <w:rPr>
          <w:rtl w:val="0"/>
        </w:rPr>
        <w:t xml:space="preserve">: Specialises in multi-generational orthodontic treatment from early intervention through adult care</w:t>
      </w:r>
    </w:p>
    <w:p w:rsidR="00000000" w:rsidDel="00000000" w:rsidP="00000000" w:rsidRDefault="00000000" w:rsidRPr="00000000" w14:paraId="00000077">
      <w:pPr>
        <w:numPr>
          <w:ilvl w:val="0"/>
          <w:numId w:val="27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Academic Excellence</w:t>
      </w:r>
      <w:r w:rsidDel="00000000" w:rsidR="00000000" w:rsidRPr="00000000">
        <w:rPr>
          <w:rtl w:val="0"/>
        </w:rPr>
        <w:t xml:space="preserve">: Doctor of Clinical Dentistry (Orthodontics) University of Melbourne 2007, Dean's Medal from Royal College of Dental Surgeons Edinburgh</w:t>
      </w:r>
    </w:p>
    <w:p w:rsidR="00000000" w:rsidDel="00000000" w:rsidP="00000000" w:rsidRDefault="00000000" w:rsidRPr="00000000" w14:paraId="00000078">
      <w:pPr>
        <w:numPr>
          <w:ilvl w:val="0"/>
          <w:numId w:val="27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Established Practice</w:t>
      </w:r>
      <w:r w:rsidDel="00000000" w:rsidR="00000000" w:rsidRPr="00000000">
        <w:rPr>
          <w:rtl w:val="0"/>
        </w:rPr>
        <w:t xml:space="preserve">: Longest-running location with proven track record in eastern suburbs community</w:t>
      </w:r>
    </w:p>
    <w:p w:rsidR="00000000" w:rsidDel="00000000" w:rsidP="00000000" w:rsidRDefault="00000000" w:rsidRPr="00000000" w14:paraId="00000079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x5n9z4ps1x85" w:id="16"/>
      <w:bookmarkEnd w:id="16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Demographics &amp; Market Context</w:t>
      </w:r>
    </w:p>
    <w:p w:rsidR="00000000" w:rsidDel="00000000" w:rsidP="00000000" w:rsidRDefault="00000000" w:rsidRPr="00000000" w14:paraId="0000007A">
      <w:pPr>
        <w:numPr>
          <w:ilvl w:val="0"/>
          <w:numId w:val="7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Population</w:t>
      </w:r>
      <w:r w:rsidDel="00000000" w:rsidR="00000000" w:rsidRPr="00000000">
        <w:rPr>
          <w:rtl w:val="0"/>
        </w:rPr>
        <w:t xml:space="preserve">: 22,322 residents⁸</w:t>
      </w:r>
    </w:p>
    <w:p w:rsidR="00000000" w:rsidDel="00000000" w:rsidP="00000000" w:rsidRDefault="00000000" w:rsidRPr="00000000" w14:paraId="0000007B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Density</w:t>
      </w:r>
      <w:r w:rsidDel="00000000" w:rsidR="00000000" w:rsidRPr="00000000">
        <w:rPr>
          <w:rtl w:val="0"/>
        </w:rPr>
        <w:t xml:space="preserve">: 4,106 persons per sq km⁹</w:t>
      </w:r>
    </w:p>
    <w:p w:rsidR="00000000" w:rsidDel="00000000" w:rsidP="00000000" w:rsidRDefault="00000000" w:rsidRPr="00000000" w14:paraId="0000007C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Character</w:t>
      </w:r>
      <w:r w:rsidDel="00000000" w:rsidR="00000000" w:rsidRPr="00000000">
        <w:rPr>
          <w:rtl w:val="0"/>
        </w:rPr>
        <w:t xml:space="preserve">: Established, affluent, gentrified inner suburb¹⁰</w:t>
      </w:r>
    </w:p>
    <w:p w:rsidR="00000000" w:rsidDel="00000000" w:rsidP="00000000" w:rsidRDefault="00000000" w:rsidRPr="00000000" w14:paraId="0000007D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Community</w:t>
      </w:r>
      <w:r w:rsidDel="00000000" w:rsidR="00000000" w:rsidRPr="00000000">
        <w:rPr>
          <w:rtl w:val="0"/>
        </w:rPr>
        <w:t xml:space="preserve">: Education-focused, family-oriented, close to premium schools</w:t>
      </w:r>
    </w:p>
    <w:p w:rsidR="00000000" w:rsidDel="00000000" w:rsidP="00000000" w:rsidRDefault="00000000" w:rsidRPr="00000000" w14:paraId="0000007E">
      <w:pPr>
        <w:numPr>
          <w:ilvl w:val="0"/>
          <w:numId w:val="7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Market Character</w:t>
      </w:r>
      <w:r w:rsidDel="00000000" w:rsidR="00000000" w:rsidRPr="00000000">
        <w:rPr>
          <w:rtl w:val="0"/>
        </w:rPr>
        <w:t xml:space="preserve">: Professional families, research-driven decision makers, value expertise and reputation</w:t>
      </w:r>
    </w:p>
    <w:p w:rsidR="00000000" w:rsidDel="00000000" w:rsidP="00000000" w:rsidRDefault="00000000" w:rsidRPr="00000000" w14:paraId="0000007F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hocfablsj5z7" w:id="17"/>
      <w:bookmarkEnd w:id="17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Target Audiences</w:t>
      </w:r>
    </w:p>
    <w:p w:rsidR="00000000" w:rsidDel="00000000" w:rsidP="00000000" w:rsidRDefault="00000000" w:rsidRPr="00000000" w14:paraId="0000008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PRIMARY: Established Eastern Suburbs Families (50%)</w:t>
      </w:r>
    </w:p>
    <w:p w:rsidR="00000000" w:rsidDel="00000000" w:rsidP="00000000" w:rsidRDefault="00000000" w:rsidRPr="00000000" w14:paraId="00000081">
      <w:pPr>
        <w:numPr>
          <w:ilvl w:val="0"/>
          <w:numId w:val="12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Demographics</w:t>
      </w:r>
      <w:r w:rsidDel="00000000" w:rsidR="00000000" w:rsidRPr="00000000">
        <w:rPr>
          <w:rtl w:val="0"/>
        </w:rPr>
        <w:t xml:space="preserve">: Parents 35-55, established residents, education-focused, research-driven</w:t>
      </w:r>
    </w:p>
    <w:p w:rsidR="00000000" w:rsidDel="00000000" w:rsidP="00000000" w:rsidRDefault="00000000" w:rsidRPr="00000000" w14:paraId="00000082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Pain Points</w:t>
      </w:r>
      <w:r w:rsidDel="00000000" w:rsidR="00000000" w:rsidRPr="00000000">
        <w:rPr>
          <w:rtl w:val="0"/>
        </w:rPr>
        <w:t xml:space="preserve">: Want comprehensive assessment, long-term outcomes, coordinated care</w:t>
      </w:r>
    </w:p>
    <w:p w:rsidR="00000000" w:rsidDel="00000000" w:rsidP="00000000" w:rsidRDefault="00000000" w:rsidRPr="00000000" w14:paraId="00000083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Treatment Focus</w:t>
      </w:r>
      <w:r w:rsidDel="00000000" w:rsidR="00000000" w:rsidRPr="00000000">
        <w:rPr>
          <w:rtl w:val="0"/>
        </w:rPr>
        <w:t xml:space="preserve">: Family orthodontics, early intervention, comprehensive treatment</w:t>
      </w:r>
    </w:p>
    <w:p w:rsidR="00000000" w:rsidDel="00000000" w:rsidP="00000000" w:rsidRDefault="00000000" w:rsidRPr="00000000" w14:paraId="00000084">
      <w:pPr>
        <w:numPr>
          <w:ilvl w:val="0"/>
          <w:numId w:val="12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Benefits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Rational</w:t>
      </w:r>
      <w:r w:rsidDel="00000000" w:rsidR="00000000" w:rsidRPr="00000000">
        <w:rPr>
          <w:rtl w:val="0"/>
        </w:rPr>
        <w:t xml:space="preserve"> - 20+ years experience, comprehensive care, complex case expertise | </w:t>
      </w:r>
      <w:r w:rsidDel="00000000" w:rsidR="00000000" w:rsidRPr="00000000">
        <w:rPr>
          <w:i w:val="1"/>
          <w:rtl w:val="0"/>
        </w:rPr>
        <w:t xml:space="preserve">Emotional</w:t>
      </w:r>
      <w:r w:rsidDel="00000000" w:rsidR="00000000" w:rsidRPr="00000000">
        <w:rPr>
          <w:rtl w:val="0"/>
        </w:rPr>
        <w:t xml:space="preserve"> - Peace of mind, family security, trusted partnership</w:t>
      </w:r>
    </w:p>
    <w:p w:rsidR="00000000" w:rsidDel="00000000" w:rsidP="00000000" w:rsidRDefault="00000000" w:rsidRPr="00000000" w14:paraId="0000008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SECONDARY: Complex Case Referrals (35%)</w:t>
      </w:r>
    </w:p>
    <w:p w:rsidR="00000000" w:rsidDel="00000000" w:rsidP="00000000" w:rsidRDefault="00000000" w:rsidRPr="00000000" w14:paraId="00000086">
      <w:pPr>
        <w:numPr>
          <w:ilvl w:val="0"/>
          <w:numId w:val="11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Demographics</w:t>
      </w:r>
      <w:r w:rsidDel="00000000" w:rsidR="00000000" w:rsidRPr="00000000">
        <w:rPr>
          <w:rtl w:val="0"/>
        </w:rPr>
        <w:t xml:space="preserve">: All ages with challenging orthodontic conditions</w:t>
      </w:r>
    </w:p>
    <w:p w:rsidR="00000000" w:rsidDel="00000000" w:rsidP="00000000" w:rsidRDefault="00000000" w:rsidRPr="00000000" w14:paraId="00000087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Pain Points</w:t>
      </w:r>
      <w:r w:rsidDel="00000000" w:rsidR="00000000" w:rsidRPr="00000000">
        <w:rPr>
          <w:rtl w:val="0"/>
        </w:rPr>
        <w:t xml:space="preserve">: Failed previous treatments, need surgical coordination, complex medical history</w:t>
      </w:r>
    </w:p>
    <w:p w:rsidR="00000000" w:rsidDel="00000000" w:rsidP="00000000" w:rsidRDefault="00000000" w:rsidRPr="00000000" w14:paraId="00000088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Treatment Focus</w:t>
      </w:r>
      <w:r w:rsidDel="00000000" w:rsidR="00000000" w:rsidRPr="00000000">
        <w:rPr>
          <w:rtl w:val="0"/>
        </w:rPr>
        <w:t xml:space="preserve">: Surgical orthodontics, revision cases, interdisciplinary care</w:t>
      </w:r>
    </w:p>
    <w:p w:rsidR="00000000" w:rsidDel="00000000" w:rsidP="00000000" w:rsidRDefault="00000000" w:rsidRPr="00000000" w14:paraId="00000089">
      <w:pPr>
        <w:numPr>
          <w:ilvl w:val="0"/>
          <w:numId w:val="11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Benefits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Rational</w:t>
      </w:r>
      <w:r w:rsidDel="00000000" w:rsidR="00000000" w:rsidRPr="00000000">
        <w:rPr>
          <w:rtl w:val="0"/>
        </w:rPr>
        <w:t xml:space="preserve"> - Fellowship training, complex case expertise, surgical coordination | </w:t>
      </w:r>
      <w:r w:rsidDel="00000000" w:rsidR="00000000" w:rsidRPr="00000000">
        <w:rPr>
          <w:i w:val="1"/>
          <w:rtl w:val="0"/>
        </w:rPr>
        <w:t xml:space="preserve">Emotional</w:t>
      </w:r>
      <w:r w:rsidDel="00000000" w:rsidR="00000000" w:rsidRPr="00000000">
        <w:rPr>
          <w:rtl w:val="0"/>
        </w:rPr>
        <w:t xml:space="preserve"> - Hope after failure, specialist confidence</w:t>
      </w:r>
    </w:p>
    <w:p w:rsidR="00000000" w:rsidDel="00000000" w:rsidP="00000000" w:rsidRDefault="00000000" w:rsidRPr="00000000" w14:paraId="0000008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TERTIARY: Professional Adults (15%)</w:t>
      </w:r>
    </w:p>
    <w:p w:rsidR="00000000" w:rsidDel="00000000" w:rsidP="00000000" w:rsidRDefault="00000000" w:rsidRPr="00000000" w14:paraId="0000008B">
      <w:pPr>
        <w:numPr>
          <w:ilvl w:val="0"/>
          <w:numId w:val="20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Demographics</w:t>
      </w:r>
      <w:r w:rsidDel="00000000" w:rsidR="00000000" w:rsidRPr="00000000">
        <w:rPr>
          <w:rtl w:val="0"/>
        </w:rPr>
        <w:t xml:space="preserve">: Adults 30-60 with functional orthodontic issues, health-conscious</w:t>
      </w:r>
    </w:p>
    <w:p w:rsidR="00000000" w:rsidDel="00000000" w:rsidP="00000000" w:rsidRDefault="00000000" w:rsidRPr="00000000" w14:paraId="0000008C">
      <w:pPr>
        <w:numPr>
          <w:ilvl w:val="0"/>
          <w:numId w:val="20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Pain Points</w:t>
      </w:r>
      <w:r w:rsidDel="00000000" w:rsidR="00000000" w:rsidRPr="00000000">
        <w:rPr>
          <w:rtl w:val="0"/>
        </w:rPr>
        <w:t xml:space="preserve">: Functional problems affecting quality of life, need comprehensive approach</w:t>
      </w:r>
    </w:p>
    <w:p w:rsidR="00000000" w:rsidDel="00000000" w:rsidP="00000000" w:rsidRDefault="00000000" w:rsidRPr="00000000" w14:paraId="0000008D">
      <w:pPr>
        <w:numPr>
          <w:ilvl w:val="0"/>
          <w:numId w:val="20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Treatment Focus</w:t>
      </w:r>
      <w:r w:rsidDel="00000000" w:rsidR="00000000" w:rsidRPr="00000000">
        <w:rPr>
          <w:rtl w:val="0"/>
        </w:rPr>
        <w:t xml:space="preserve">: Adult comprehensive orthodontics, functional improvement, pain relief</w:t>
      </w:r>
    </w:p>
    <w:p w:rsidR="00000000" w:rsidDel="00000000" w:rsidP="00000000" w:rsidRDefault="00000000" w:rsidRPr="00000000" w14:paraId="0000008E">
      <w:pPr>
        <w:numPr>
          <w:ilvl w:val="0"/>
          <w:numId w:val="20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Benefits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Rational</w:t>
      </w:r>
      <w:r w:rsidDel="00000000" w:rsidR="00000000" w:rsidRPr="00000000">
        <w:rPr>
          <w:rtl w:val="0"/>
        </w:rPr>
        <w:t xml:space="preserve"> - Functional improvement, comprehensive approach, health focus | </w:t>
      </w:r>
      <w:r w:rsidDel="00000000" w:rsidR="00000000" w:rsidRPr="00000000">
        <w:rPr>
          <w:i w:val="1"/>
          <w:rtl w:val="0"/>
        </w:rPr>
        <w:t xml:space="preserve">Emotional</w:t>
      </w:r>
      <w:r w:rsidDel="00000000" w:rsidR="00000000" w:rsidRPr="00000000">
        <w:rPr>
          <w:rtl w:val="0"/>
        </w:rPr>
        <w:t xml:space="preserve"> - Quality of life, long-term confidence</w:t>
      </w:r>
    </w:p>
    <w:p w:rsidR="00000000" w:rsidDel="00000000" w:rsidP="00000000" w:rsidRDefault="00000000" w:rsidRPr="00000000" w14:paraId="0000008F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qfumf3dnbafj" w:id="18"/>
      <w:bookmarkEnd w:id="18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Communications Strategy</w:t>
      </w:r>
    </w:p>
    <w:p w:rsidR="00000000" w:rsidDel="00000000" w:rsidP="00000000" w:rsidRDefault="00000000" w:rsidRPr="00000000" w14:paraId="0000009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Website Headlines:</w:t>
      </w:r>
    </w:p>
    <w:p w:rsidR="00000000" w:rsidDel="00000000" w:rsidP="00000000" w:rsidRDefault="00000000" w:rsidRPr="00000000" w14:paraId="00000091">
      <w:pPr>
        <w:numPr>
          <w:ilvl w:val="0"/>
          <w:numId w:val="18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H1</w:t>
      </w:r>
      <w:r w:rsidDel="00000000" w:rsidR="00000000" w:rsidRPr="00000000">
        <w:rPr>
          <w:rtl w:val="0"/>
        </w:rPr>
        <w:t xml:space="preserve">: "Melbourne's Trusted Orthodontic Specialist"</w:t>
      </w:r>
    </w:p>
    <w:p w:rsidR="00000000" w:rsidDel="00000000" w:rsidP="00000000" w:rsidRDefault="00000000" w:rsidRPr="00000000" w14:paraId="00000092">
      <w:pPr>
        <w:numPr>
          <w:ilvl w:val="0"/>
          <w:numId w:val="18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H2</w:t>
      </w:r>
      <w:r w:rsidDel="00000000" w:rsidR="00000000" w:rsidRPr="00000000">
        <w:rPr>
          <w:rtl w:val="0"/>
        </w:rPr>
        <w:t xml:space="preserve">: "Give your family the peace of mind that comes from 20+ years of proven expertise - comprehensive care that grows with you"</w:t>
      </w:r>
    </w:p>
    <w:p w:rsidR="00000000" w:rsidDel="00000000" w:rsidP="00000000" w:rsidRDefault="00000000" w:rsidRPr="00000000" w14:paraId="0000009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Key Messages by Audience:</w:t>
      </w:r>
    </w:p>
    <w:p w:rsidR="00000000" w:rsidDel="00000000" w:rsidP="00000000" w:rsidRDefault="00000000" w:rsidRPr="00000000" w14:paraId="00000094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Established Eastern Suburbs Families:</w:t>
      </w:r>
    </w:p>
    <w:p w:rsidR="00000000" w:rsidDel="00000000" w:rsidP="00000000" w:rsidRDefault="00000000" w:rsidRPr="00000000" w14:paraId="00000095">
      <w:pPr>
        <w:numPr>
          <w:ilvl w:val="0"/>
          <w:numId w:val="6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"Comprehensive orthodontic care for Melbourne's established families"</w:t>
      </w:r>
    </w:p>
    <w:p w:rsidR="00000000" w:rsidDel="00000000" w:rsidP="00000000" w:rsidRDefault="00000000" w:rsidRPr="00000000" w14:paraId="00000096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"Where three generations of expertise meets modern family needs"</w:t>
      </w:r>
    </w:p>
    <w:p w:rsidR="00000000" w:rsidDel="00000000" w:rsidP="00000000" w:rsidRDefault="00000000" w:rsidRPr="00000000" w14:paraId="00000097">
      <w:pPr>
        <w:numPr>
          <w:ilvl w:val="0"/>
          <w:numId w:val="6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"The specialist eastern suburbs families have trusted for over 20 years"</w:t>
      </w:r>
    </w:p>
    <w:p w:rsidR="00000000" w:rsidDel="00000000" w:rsidP="00000000" w:rsidRDefault="00000000" w:rsidRPr="00000000" w14:paraId="0000009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Complex Case Referrals:</w:t>
      </w:r>
    </w:p>
    <w:p w:rsidR="00000000" w:rsidDel="00000000" w:rsidP="00000000" w:rsidRDefault="00000000" w:rsidRPr="00000000" w14:paraId="00000099">
      <w:pPr>
        <w:numPr>
          <w:ilvl w:val="0"/>
          <w:numId w:val="29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"When other practitioners reach their limits, we begin"</w:t>
      </w:r>
    </w:p>
    <w:p w:rsidR="00000000" w:rsidDel="00000000" w:rsidP="00000000" w:rsidRDefault="00000000" w:rsidRPr="00000000" w14:paraId="0000009A">
      <w:pPr>
        <w:numPr>
          <w:ilvl w:val="0"/>
          <w:numId w:val="29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"Complex cases solved with 20+ years of fellowship-trained expertise"</w:t>
      </w:r>
    </w:p>
    <w:p w:rsidR="00000000" w:rsidDel="00000000" w:rsidP="00000000" w:rsidRDefault="00000000" w:rsidRPr="00000000" w14:paraId="0000009B">
      <w:pPr>
        <w:numPr>
          <w:ilvl w:val="0"/>
          <w:numId w:val="29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"The orthodontist that orthodontists refer to"</w:t>
      </w:r>
    </w:p>
    <w:p w:rsidR="00000000" w:rsidDel="00000000" w:rsidP="00000000" w:rsidRDefault="00000000" w:rsidRPr="00000000" w14:paraId="0000009C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Professional Adults:</w:t>
      </w:r>
    </w:p>
    <w:p w:rsidR="00000000" w:rsidDel="00000000" w:rsidP="00000000" w:rsidRDefault="00000000" w:rsidRPr="00000000" w14:paraId="0000009D">
      <w:pPr>
        <w:numPr>
          <w:ilvl w:val="0"/>
          <w:numId w:val="13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"It's never too late for the function and confidence you deserve"</w:t>
      </w:r>
    </w:p>
    <w:p w:rsidR="00000000" w:rsidDel="00000000" w:rsidP="00000000" w:rsidRDefault="00000000" w:rsidRPr="00000000" w14:paraId="0000009E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"Adult orthodontics that prioritises health alongside aesthetics"</w:t>
      </w:r>
    </w:p>
    <w:p w:rsidR="00000000" w:rsidDel="00000000" w:rsidP="00000000" w:rsidRDefault="00000000" w:rsidRPr="00000000" w14:paraId="0000009F">
      <w:pPr>
        <w:numPr>
          <w:ilvl w:val="0"/>
          <w:numId w:val="13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"Comprehensive adult care that addresses root causes, not just symptoms"</w:t>
      </w:r>
    </w:p>
    <w:p w:rsidR="00000000" w:rsidDel="00000000" w:rsidP="00000000" w:rsidRDefault="00000000" w:rsidRPr="00000000" w14:paraId="000000A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Recommended Channels by Audience:</w:t>
      </w:r>
    </w:p>
    <w:p w:rsidR="00000000" w:rsidDel="00000000" w:rsidP="00000000" w:rsidRDefault="00000000" w:rsidRPr="00000000" w14:paraId="000000A1">
      <w:pPr>
        <w:spacing w:after="240" w:before="240" w:lineRule="auto"/>
        <w:rPr/>
      </w:pPr>
      <w:r w:rsidDel="00000000" w:rsidR="00000000" w:rsidRPr="00000000">
        <w:rPr>
          <w:i w:val="1"/>
          <w:rtl w:val="0"/>
        </w:rPr>
        <w:t xml:space="preserve">Established Eastern Suburbs Families:</w:t>
      </w:r>
      <w:r w:rsidDel="00000000" w:rsidR="00000000" w:rsidRPr="00000000">
        <w:rPr>
          <w:rtl w:val="0"/>
        </w:rPr>
        <w:t xml:space="preserve"> School newsletters, Facebook (family-focused content), GP referral networks</w:t>
      </w:r>
    </w:p>
    <w:p w:rsidR="00000000" w:rsidDel="00000000" w:rsidP="00000000" w:rsidRDefault="00000000" w:rsidRPr="00000000" w14:paraId="000000A2">
      <w:pPr>
        <w:spacing w:after="240" w:before="240" w:lineRule="auto"/>
        <w:rPr/>
      </w:pPr>
      <w:r w:rsidDel="00000000" w:rsidR="00000000" w:rsidRPr="00000000">
        <w:rPr>
          <w:i w:val="1"/>
          <w:rtl w:val="0"/>
        </w:rPr>
        <w:t xml:space="preserve">Complex Case Referrals:</w:t>
      </w:r>
      <w:r w:rsidDel="00000000" w:rsidR="00000000" w:rsidRPr="00000000">
        <w:rPr>
          <w:rtl w:val="0"/>
        </w:rPr>
        <w:t xml:space="preserve"> Professional referral networks, medical practitioner direct outreach, Google Ads ("complex orthodontics Melbourne")</w:t>
      </w:r>
    </w:p>
    <w:p w:rsidR="00000000" w:rsidDel="00000000" w:rsidP="00000000" w:rsidRDefault="00000000" w:rsidRPr="00000000" w14:paraId="000000A3">
      <w:pPr>
        <w:spacing w:after="240" w:before="240" w:lineRule="auto"/>
        <w:rPr/>
      </w:pPr>
      <w:r w:rsidDel="00000000" w:rsidR="00000000" w:rsidRPr="00000000">
        <w:rPr>
          <w:i w:val="1"/>
          <w:rtl w:val="0"/>
        </w:rPr>
        <w:t xml:space="preserve">Professional Adults:</w:t>
      </w:r>
      <w:r w:rsidDel="00000000" w:rsidR="00000000" w:rsidRPr="00000000">
        <w:rPr>
          <w:rtl w:val="0"/>
        </w:rPr>
        <w:t xml:space="preserve"> LinkedIn (health-focused content), Google Ads ("adult orthodontics Hawthorn"), health practitioner partnerships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Style w:val="Heading2"/>
        <w:keepNext w:val="0"/>
        <w:keepLines w:val="0"/>
        <w:spacing w:after="80" w:lineRule="auto"/>
        <w:rPr>
          <w:b w:val="1"/>
          <w:sz w:val="22"/>
          <w:szCs w:val="22"/>
        </w:rPr>
      </w:pPr>
      <w:bookmarkStart w:colFirst="0" w:colLast="0" w:name="_kdnkp4yth8o1" w:id="19"/>
      <w:bookmarkEnd w:id="19"/>
      <w:r w:rsidDel="00000000" w:rsidR="00000000" w:rsidRPr="00000000">
        <w:rPr>
          <w:b w:val="1"/>
          <w:sz w:val="22"/>
          <w:szCs w:val="22"/>
          <w:rtl w:val="0"/>
        </w:rPr>
        <w:t xml:space="preserve">CLINIC 3: BERWICK</w:t>
      </w:r>
    </w:p>
    <w:p w:rsidR="00000000" w:rsidDel="00000000" w:rsidP="00000000" w:rsidRDefault="00000000" w:rsidRPr="00000000" w14:paraId="000000A6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uxley2uo17u3" w:id="20"/>
      <w:bookmarkEnd w:id="2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Clinic Overview</w:t>
      </w:r>
    </w:p>
    <w:tbl>
      <w:tblPr>
        <w:tblStyle w:val="Table3"/>
        <w:tblW w:w="92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50"/>
        <w:gridCol w:w="7070"/>
        <w:tblGridChange w:id="0">
          <w:tblGrid>
            <w:gridCol w:w="2150"/>
            <w:gridCol w:w="7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Berwick, community-centered outer suburban location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Positioning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  <w:t xml:space="preserve">Accessible specialist care for diverse community families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Key Differentiator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  <w:t xml:space="preserve">Inclusive expertise with local community focus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Primary Services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  <w:t xml:space="preserve">Children's orthodontics, family packages, special needs care, NDIS-friendly services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Clinic Environment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  <w:t xml:space="preserve">Welcoming, family-friendly with inclusive design for diverse needs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Operating Schedule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  <w:t xml:space="preserve">[To be confirmed]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Patient Capacity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  <w:t xml:space="preserve">[To be confirmed]</w:t>
            </w:r>
          </w:p>
        </w:tc>
      </w:tr>
    </w:tbl>
    <w:p w:rsidR="00000000" w:rsidDel="00000000" w:rsidP="00000000" w:rsidRDefault="00000000" w:rsidRPr="00000000" w14:paraId="000000B5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iicb8a47hrv9" w:id="21"/>
      <w:bookmarkEnd w:id="2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Key Credentials &amp; Differentiators</w:t>
      </w:r>
    </w:p>
    <w:p w:rsidR="00000000" w:rsidDel="00000000" w:rsidP="00000000" w:rsidRDefault="00000000" w:rsidRPr="00000000" w14:paraId="000000B6">
      <w:pPr>
        <w:numPr>
          <w:ilvl w:val="0"/>
          <w:numId w:val="10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Dr. Theresia Sudjalim</w:t>
      </w:r>
      <w:r w:rsidDel="00000000" w:rsidR="00000000" w:rsidRPr="00000000">
        <w:rPr>
          <w:rtl w:val="0"/>
        </w:rPr>
        <w:t xml:space="preserve">: 20+ years specialised orthodontic expertise with Fellowship of the Royal College of Dental Surgeons</w:t>
      </w:r>
    </w:p>
    <w:p w:rsidR="00000000" w:rsidDel="00000000" w:rsidP="00000000" w:rsidRDefault="00000000" w:rsidRPr="00000000" w14:paraId="000000B7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Complex Case Specialist</w:t>
      </w:r>
      <w:r w:rsidDel="00000000" w:rsidR="00000000" w:rsidRPr="00000000">
        <w:rPr>
          <w:rtl w:val="0"/>
        </w:rPr>
        <w:t xml:space="preserve">: Handles challenging orthodontic cases that other practitioners refer out, including surgical orthodontic coordination</w:t>
      </w:r>
    </w:p>
    <w:p w:rsidR="00000000" w:rsidDel="00000000" w:rsidP="00000000" w:rsidRDefault="00000000" w:rsidRPr="00000000" w14:paraId="000000B8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Holistic Treatment Approach</w:t>
      </w:r>
      <w:r w:rsidDel="00000000" w:rsidR="00000000" w:rsidRPr="00000000">
        <w:rPr>
          <w:rtl w:val="0"/>
        </w:rPr>
        <w:t xml:space="preserve">: Addresses functional issues alongside aesthetics for comprehensive long-term health outcomes</w:t>
      </w:r>
    </w:p>
    <w:p w:rsidR="00000000" w:rsidDel="00000000" w:rsidP="00000000" w:rsidRDefault="00000000" w:rsidRPr="00000000" w14:paraId="000000B9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Interdisciplinary Expertise</w:t>
      </w:r>
      <w:r w:rsidDel="00000000" w:rsidR="00000000" w:rsidRPr="00000000">
        <w:rPr>
          <w:rtl w:val="0"/>
        </w:rPr>
        <w:t xml:space="preserve">: Works collaboratively with surgical specialist Dr. Kevin for complex cases requiring coordinated care</w:t>
      </w:r>
    </w:p>
    <w:p w:rsidR="00000000" w:rsidDel="00000000" w:rsidP="00000000" w:rsidRDefault="00000000" w:rsidRPr="00000000" w14:paraId="000000BA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Inclusive Care Expert</w:t>
      </w:r>
      <w:r w:rsidDel="00000000" w:rsidR="00000000" w:rsidRPr="00000000">
        <w:rPr>
          <w:rtl w:val="0"/>
        </w:rPr>
        <w:t xml:space="preserve">: Specialised experience with diverse patient needs including ADHD, autism, foster care, and multicultural families</w:t>
      </w:r>
    </w:p>
    <w:p w:rsidR="00000000" w:rsidDel="00000000" w:rsidP="00000000" w:rsidRDefault="00000000" w:rsidRPr="00000000" w14:paraId="000000BB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Community-Focused</w:t>
      </w:r>
      <w:r w:rsidDel="00000000" w:rsidR="00000000" w:rsidRPr="00000000">
        <w:rPr>
          <w:rtl w:val="0"/>
        </w:rPr>
        <w:t xml:space="preserve">: Local practice understanding the unique needs of Berwick's diverse growing community</w:t>
      </w:r>
    </w:p>
    <w:p w:rsidR="00000000" w:rsidDel="00000000" w:rsidP="00000000" w:rsidRDefault="00000000" w:rsidRPr="00000000" w14:paraId="000000BC">
      <w:pPr>
        <w:numPr>
          <w:ilvl w:val="0"/>
          <w:numId w:val="10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NDIS-Friendly</w:t>
      </w:r>
      <w:r w:rsidDel="00000000" w:rsidR="00000000" w:rsidRPr="00000000">
        <w:rPr>
          <w:rtl w:val="0"/>
        </w:rPr>
        <w:t xml:space="preserve">: Experienced in coordinating care for special needs patients and families</w:t>
      </w:r>
    </w:p>
    <w:p w:rsidR="00000000" w:rsidDel="00000000" w:rsidP="00000000" w:rsidRDefault="00000000" w:rsidRPr="00000000" w14:paraId="000000BD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tjw90njg3w7l" w:id="22"/>
      <w:bookmarkEnd w:id="2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Demographics &amp; Market Context</w:t>
      </w:r>
    </w:p>
    <w:p w:rsidR="00000000" w:rsidDel="00000000" w:rsidP="00000000" w:rsidRDefault="00000000" w:rsidRPr="00000000" w14:paraId="000000BE">
      <w:pPr>
        <w:numPr>
          <w:ilvl w:val="0"/>
          <w:numId w:val="30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Population</w:t>
      </w:r>
      <w:r w:rsidDel="00000000" w:rsidR="00000000" w:rsidRPr="00000000">
        <w:rPr>
          <w:rtl w:val="0"/>
        </w:rPr>
        <w:t xml:space="preserve">: 50,298 residents (largest of the three locations)¹¹</w:t>
      </w:r>
    </w:p>
    <w:p w:rsidR="00000000" w:rsidDel="00000000" w:rsidP="00000000" w:rsidRDefault="00000000" w:rsidRPr="00000000" w14:paraId="000000BF">
      <w:pPr>
        <w:numPr>
          <w:ilvl w:val="0"/>
          <w:numId w:val="30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Growth</w:t>
      </w:r>
      <w:r w:rsidDel="00000000" w:rsidR="00000000" w:rsidRPr="00000000">
        <w:rPr>
          <w:rtl w:val="0"/>
        </w:rPr>
        <w:t xml:space="preserve">: Explosive growth 1990s-2000s, popular with first home buyers¹²¹³</w:t>
      </w:r>
    </w:p>
    <w:p w:rsidR="00000000" w:rsidDel="00000000" w:rsidP="00000000" w:rsidRDefault="00000000" w:rsidRPr="00000000" w14:paraId="000000C0">
      <w:pPr>
        <w:numPr>
          <w:ilvl w:val="0"/>
          <w:numId w:val="30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Cultural Mix</w:t>
      </w:r>
      <w:r w:rsidDel="00000000" w:rsidR="00000000" w:rsidRPr="00000000">
        <w:rPr>
          <w:rtl w:val="0"/>
        </w:rPr>
        <w:t xml:space="preserve">: 65.4% Australian-born, diverse communities (India 3.5%, Sri Lanka 3.1%, China 2.0%)¹⁴¹⁵</w:t>
      </w:r>
    </w:p>
    <w:p w:rsidR="00000000" w:rsidDel="00000000" w:rsidP="00000000" w:rsidRDefault="00000000" w:rsidRPr="00000000" w14:paraId="000000C1">
      <w:pPr>
        <w:numPr>
          <w:ilvl w:val="0"/>
          <w:numId w:val="30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Character</w:t>
      </w:r>
      <w:r w:rsidDel="00000000" w:rsidR="00000000" w:rsidRPr="00000000">
        <w:rPr>
          <w:rtl w:val="0"/>
        </w:rPr>
        <w:t xml:space="preserve">: Car-dependent (77.7% drive to work), family-oriented, community facilities¹⁶</w:t>
      </w:r>
    </w:p>
    <w:p w:rsidR="00000000" w:rsidDel="00000000" w:rsidP="00000000" w:rsidRDefault="00000000" w:rsidRPr="00000000" w14:paraId="000000C2">
      <w:pPr>
        <w:numPr>
          <w:ilvl w:val="0"/>
          <w:numId w:val="30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Market Character</w:t>
      </w:r>
      <w:r w:rsidDel="00000000" w:rsidR="00000000" w:rsidRPr="00000000">
        <w:rPr>
          <w:rtl w:val="0"/>
        </w:rPr>
        <w:t xml:space="preserve">: Young families, budget-conscious, community-oriented, multicultural</w:t>
      </w:r>
    </w:p>
    <w:p w:rsidR="00000000" w:rsidDel="00000000" w:rsidP="00000000" w:rsidRDefault="00000000" w:rsidRPr="00000000" w14:paraId="000000C3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cgcxbxsohzmb" w:id="23"/>
      <w:bookmarkEnd w:id="2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Target Audiences</w:t>
      </w:r>
    </w:p>
    <w:p w:rsidR="00000000" w:rsidDel="00000000" w:rsidP="00000000" w:rsidRDefault="00000000" w:rsidRPr="00000000" w14:paraId="000000C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PRIMARY: Growing Community Families (60%)</w:t>
      </w:r>
    </w:p>
    <w:p w:rsidR="00000000" w:rsidDel="00000000" w:rsidP="00000000" w:rsidRDefault="00000000" w:rsidRPr="00000000" w14:paraId="000000C5">
      <w:pPr>
        <w:numPr>
          <w:ilvl w:val="0"/>
          <w:numId w:val="19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Demographics</w:t>
      </w:r>
      <w:r w:rsidDel="00000000" w:rsidR="00000000" w:rsidRPr="00000000">
        <w:rPr>
          <w:rtl w:val="0"/>
        </w:rPr>
        <w:t xml:space="preserve">: Young families 25-45, budget-conscious, community-oriented</w:t>
      </w:r>
    </w:p>
    <w:p w:rsidR="00000000" w:rsidDel="00000000" w:rsidP="00000000" w:rsidRDefault="00000000" w:rsidRPr="00000000" w14:paraId="000000C6">
      <w:pPr>
        <w:numPr>
          <w:ilvl w:val="0"/>
          <w:numId w:val="19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Pain Points</w:t>
      </w:r>
      <w:r w:rsidDel="00000000" w:rsidR="00000000" w:rsidRPr="00000000">
        <w:rPr>
          <w:rtl w:val="0"/>
        </w:rPr>
        <w:t xml:space="preserve">: Cost concerns, convenient scheduling, transportation, need local trusted care</w:t>
      </w:r>
    </w:p>
    <w:p w:rsidR="00000000" w:rsidDel="00000000" w:rsidP="00000000" w:rsidRDefault="00000000" w:rsidRPr="00000000" w14:paraId="000000C7">
      <w:pPr>
        <w:numPr>
          <w:ilvl w:val="0"/>
          <w:numId w:val="19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Treatment Focus</w:t>
      </w:r>
      <w:r w:rsidDel="00000000" w:rsidR="00000000" w:rsidRPr="00000000">
        <w:rPr>
          <w:rtl w:val="0"/>
        </w:rPr>
        <w:t xml:space="preserve">: Children's orthodontics, preventive care, family packages</w:t>
      </w:r>
    </w:p>
    <w:p w:rsidR="00000000" w:rsidDel="00000000" w:rsidP="00000000" w:rsidRDefault="00000000" w:rsidRPr="00000000" w14:paraId="000000C8">
      <w:pPr>
        <w:numPr>
          <w:ilvl w:val="0"/>
          <w:numId w:val="19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Benefits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Rational</w:t>
      </w:r>
      <w:r w:rsidDel="00000000" w:rsidR="00000000" w:rsidRPr="00000000">
        <w:rPr>
          <w:rtl w:val="0"/>
        </w:rPr>
        <w:t xml:space="preserve"> - Local expertise, family packages, community accessibility | </w:t>
      </w:r>
      <w:r w:rsidDel="00000000" w:rsidR="00000000" w:rsidRPr="00000000">
        <w:rPr>
          <w:i w:val="1"/>
          <w:rtl w:val="0"/>
        </w:rPr>
        <w:t xml:space="preserve">Emotional</w:t>
      </w:r>
      <w:r w:rsidDel="00000000" w:rsidR="00000000" w:rsidRPr="00000000">
        <w:rPr>
          <w:rtl w:val="0"/>
        </w:rPr>
        <w:t xml:space="preserve"> - Local trust, community belonging</w:t>
      </w:r>
    </w:p>
    <w:p w:rsidR="00000000" w:rsidDel="00000000" w:rsidP="00000000" w:rsidRDefault="00000000" w:rsidRPr="00000000" w14:paraId="000000C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SECONDARY: Diverse &amp; Special Needs Families (25%)</w:t>
      </w:r>
    </w:p>
    <w:p w:rsidR="00000000" w:rsidDel="00000000" w:rsidP="00000000" w:rsidRDefault="00000000" w:rsidRPr="00000000" w14:paraId="000000CA">
      <w:pPr>
        <w:numPr>
          <w:ilvl w:val="0"/>
          <w:numId w:val="2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Demographics</w:t>
      </w:r>
      <w:r w:rsidDel="00000000" w:rsidR="00000000" w:rsidRPr="00000000">
        <w:rPr>
          <w:rtl w:val="0"/>
        </w:rPr>
        <w:t xml:space="preserve">: Multicultural families, foster families, ADHD/autism families</w:t>
      </w:r>
    </w:p>
    <w:p w:rsidR="00000000" w:rsidDel="00000000" w:rsidP="00000000" w:rsidRDefault="00000000" w:rsidRPr="00000000" w14:paraId="000000C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Pain Points</w:t>
      </w:r>
      <w:r w:rsidDel="00000000" w:rsidR="00000000" w:rsidRPr="00000000">
        <w:rPr>
          <w:rtl w:val="0"/>
        </w:rPr>
        <w:t xml:space="preserve">: Previous negative experiences, anxiety about treatment, communication barriers</w:t>
      </w:r>
    </w:p>
    <w:p w:rsidR="00000000" w:rsidDel="00000000" w:rsidP="00000000" w:rsidRDefault="00000000" w:rsidRPr="00000000" w14:paraId="000000C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Treatment Focus</w:t>
      </w:r>
      <w:r w:rsidDel="00000000" w:rsidR="00000000" w:rsidRPr="00000000">
        <w:rPr>
          <w:rtl w:val="0"/>
        </w:rPr>
        <w:t xml:space="preserve">: Inclusive care, patient-centered treatment, community support</w:t>
      </w:r>
    </w:p>
    <w:p w:rsidR="00000000" w:rsidDel="00000000" w:rsidP="00000000" w:rsidRDefault="00000000" w:rsidRPr="00000000" w14:paraId="000000CD">
      <w:pPr>
        <w:numPr>
          <w:ilvl w:val="0"/>
          <w:numId w:val="2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Benefits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Rational</w:t>
      </w:r>
      <w:r w:rsidDel="00000000" w:rsidR="00000000" w:rsidRPr="00000000">
        <w:rPr>
          <w:rtl w:val="0"/>
        </w:rPr>
        <w:t xml:space="preserve"> - NDIS-friendly services, special needs expertise, cultural sensitivity | </w:t>
      </w:r>
      <w:r w:rsidDel="00000000" w:rsidR="00000000" w:rsidRPr="00000000">
        <w:rPr>
          <w:i w:val="1"/>
          <w:rtl w:val="0"/>
        </w:rPr>
        <w:t xml:space="preserve">Emotional</w:t>
      </w:r>
      <w:r w:rsidDel="00000000" w:rsidR="00000000" w:rsidRPr="00000000">
        <w:rPr>
          <w:rtl w:val="0"/>
        </w:rPr>
        <w:t xml:space="preserve"> - Acceptance, family belonging, inclusive care</w:t>
      </w:r>
    </w:p>
    <w:p w:rsidR="00000000" w:rsidDel="00000000" w:rsidP="00000000" w:rsidRDefault="00000000" w:rsidRPr="00000000" w14:paraId="000000C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TERTIARY: Established Local Residents (15%)</w:t>
      </w:r>
    </w:p>
    <w:p w:rsidR="00000000" w:rsidDel="00000000" w:rsidP="00000000" w:rsidRDefault="00000000" w:rsidRPr="00000000" w14:paraId="000000CF">
      <w:pPr>
        <w:numPr>
          <w:ilvl w:val="0"/>
          <w:numId w:val="22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Demographics</w:t>
      </w:r>
      <w:r w:rsidDel="00000000" w:rsidR="00000000" w:rsidRPr="00000000">
        <w:rPr>
          <w:rtl w:val="0"/>
        </w:rPr>
        <w:t xml:space="preserve">: Long-term Berwick residents, community-focused, word-of-mouth trust</w:t>
      </w:r>
    </w:p>
    <w:p w:rsidR="00000000" w:rsidDel="00000000" w:rsidP="00000000" w:rsidRDefault="00000000" w:rsidRPr="00000000" w14:paraId="000000D0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Pain Points</w:t>
      </w:r>
      <w:r w:rsidDel="00000000" w:rsidR="00000000" w:rsidRPr="00000000">
        <w:rPr>
          <w:rtl w:val="0"/>
        </w:rPr>
        <w:t xml:space="preserve">: Want personal service, community connection, trusted provider</w:t>
      </w:r>
    </w:p>
    <w:p w:rsidR="00000000" w:rsidDel="00000000" w:rsidP="00000000" w:rsidRDefault="00000000" w:rsidRPr="00000000" w14:paraId="000000D1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Treatment Focus</w:t>
      </w:r>
      <w:r w:rsidDel="00000000" w:rsidR="00000000" w:rsidRPr="00000000">
        <w:rPr>
          <w:rtl w:val="0"/>
        </w:rPr>
        <w:t xml:space="preserve">: Local relationships, community involvement, generational care</w:t>
      </w:r>
    </w:p>
    <w:p w:rsidR="00000000" w:rsidDel="00000000" w:rsidP="00000000" w:rsidRDefault="00000000" w:rsidRPr="00000000" w14:paraId="000000D2">
      <w:pPr>
        <w:numPr>
          <w:ilvl w:val="0"/>
          <w:numId w:val="22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Benefits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Rational</w:t>
      </w:r>
      <w:r w:rsidDel="00000000" w:rsidR="00000000" w:rsidRPr="00000000">
        <w:rPr>
          <w:rtl w:val="0"/>
        </w:rPr>
        <w:t xml:space="preserve"> - Local expertise, community connection, generational care | </w:t>
      </w:r>
      <w:r w:rsidDel="00000000" w:rsidR="00000000" w:rsidRPr="00000000">
        <w:rPr>
          <w:i w:val="1"/>
          <w:rtl w:val="0"/>
        </w:rPr>
        <w:t xml:space="preserve">Emotional</w:t>
      </w:r>
      <w:r w:rsidDel="00000000" w:rsidR="00000000" w:rsidRPr="00000000">
        <w:rPr>
          <w:rtl w:val="0"/>
        </w:rPr>
        <w:t xml:space="preserve"> - Local trust, community pride, family legacy</w:t>
      </w:r>
    </w:p>
    <w:p w:rsidR="00000000" w:rsidDel="00000000" w:rsidP="00000000" w:rsidRDefault="00000000" w:rsidRPr="00000000" w14:paraId="000000D3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ycn4o4eox954" w:id="24"/>
      <w:bookmarkEnd w:id="2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Communications Strategy</w:t>
      </w:r>
    </w:p>
    <w:p w:rsidR="00000000" w:rsidDel="00000000" w:rsidP="00000000" w:rsidRDefault="00000000" w:rsidRPr="00000000" w14:paraId="000000D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Website Headlines:</w:t>
      </w:r>
    </w:p>
    <w:p w:rsidR="00000000" w:rsidDel="00000000" w:rsidP="00000000" w:rsidRDefault="00000000" w:rsidRPr="00000000" w14:paraId="000000D5">
      <w:pPr>
        <w:numPr>
          <w:ilvl w:val="0"/>
          <w:numId w:val="14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H1</w:t>
      </w:r>
      <w:r w:rsidDel="00000000" w:rsidR="00000000" w:rsidRPr="00000000">
        <w:rPr>
          <w:rtl w:val="0"/>
        </w:rPr>
        <w:t xml:space="preserve">: "Your Local Orthodontic Specialist in Berwick"</w:t>
      </w:r>
    </w:p>
    <w:p w:rsidR="00000000" w:rsidDel="00000000" w:rsidP="00000000" w:rsidRDefault="00000000" w:rsidRPr="00000000" w14:paraId="000000D6">
      <w:pPr>
        <w:numPr>
          <w:ilvl w:val="0"/>
          <w:numId w:val="14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H2</w:t>
      </w:r>
      <w:r w:rsidDel="00000000" w:rsidR="00000000" w:rsidRPr="00000000">
        <w:rPr>
          <w:rtl w:val="0"/>
        </w:rPr>
        <w:t xml:space="preserve">: "Feel at home with inclusive, caring orthodontic treatment - where every family belongs and every smile matters"</w:t>
      </w:r>
    </w:p>
    <w:p w:rsidR="00000000" w:rsidDel="00000000" w:rsidP="00000000" w:rsidRDefault="00000000" w:rsidRPr="00000000" w14:paraId="000000D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Key Messages by Audience:</w:t>
      </w:r>
    </w:p>
    <w:p w:rsidR="00000000" w:rsidDel="00000000" w:rsidP="00000000" w:rsidRDefault="00000000" w:rsidRPr="00000000" w14:paraId="000000D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Growing Community Families:</w:t>
      </w:r>
    </w:p>
    <w:p w:rsidR="00000000" w:rsidDel="00000000" w:rsidP="00000000" w:rsidRDefault="00000000" w:rsidRPr="00000000" w14:paraId="000000D9">
      <w:pPr>
        <w:numPr>
          <w:ilvl w:val="0"/>
          <w:numId w:val="24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"Your local specialist - where every child's smile matters"</w:t>
      </w:r>
    </w:p>
    <w:p w:rsidR="00000000" w:rsidDel="00000000" w:rsidP="00000000" w:rsidRDefault="00000000" w:rsidRPr="00000000" w14:paraId="000000DA">
      <w:pPr>
        <w:numPr>
          <w:ilvl w:val="0"/>
          <w:numId w:val="24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"Quality specialist care without the city prices or travel"</w:t>
      </w:r>
    </w:p>
    <w:p w:rsidR="00000000" w:rsidDel="00000000" w:rsidP="00000000" w:rsidRDefault="00000000" w:rsidRPr="00000000" w14:paraId="000000DB">
      <w:pPr>
        <w:numPr>
          <w:ilvl w:val="0"/>
          <w:numId w:val="24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"Where your neighbors trust their children's smiles"</w:t>
      </w:r>
    </w:p>
    <w:p w:rsidR="00000000" w:rsidDel="00000000" w:rsidP="00000000" w:rsidRDefault="00000000" w:rsidRPr="00000000" w14:paraId="000000DC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Diverse &amp; Special Needs Families:</w:t>
      </w:r>
    </w:p>
    <w:p w:rsidR="00000000" w:rsidDel="00000000" w:rsidP="00000000" w:rsidRDefault="00000000" w:rsidRPr="00000000" w14:paraId="000000DD">
      <w:pPr>
        <w:numPr>
          <w:ilvl w:val="0"/>
          <w:numId w:val="23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"Inclusive orthodontic care for every family in our community"</w:t>
      </w:r>
    </w:p>
    <w:p w:rsidR="00000000" w:rsidDel="00000000" w:rsidP="00000000" w:rsidRDefault="00000000" w:rsidRPr="00000000" w14:paraId="000000DE">
      <w:pPr>
        <w:numPr>
          <w:ilvl w:val="0"/>
          <w:numId w:val="23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"Where cultural diversity and special needs are embraced with expertise"</w:t>
      </w:r>
    </w:p>
    <w:p w:rsidR="00000000" w:rsidDel="00000000" w:rsidP="00000000" w:rsidRDefault="00000000" w:rsidRPr="00000000" w14:paraId="000000DF">
      <w:pPr>
        <w:numPr>
          <w:ilvl w:val="0"/>
          <w:numId w:val="23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"NDIS-friendly specialist care in your local area"</w:t>
      </w:r>
    </w:p>
    <w:p w:rsidR="00000000" w:rsidDel="00000000" w:rsidP="00000000" w:rsidRDefault="00000000" w:rsidRPr="00000000" w14:paraId="000000E0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Established Local Residents:</w:t>
      </w:r>
    </w:p>
    <w:p w:rsidR="00000000" w:rsidDel="00000000" w:rsidP="00000000" w:rsidRDefault="00000000" w:rsidRPr="00000000" w14:paraId="000000E1">
      <w:pPr>
        <w:numPr>
          <w:ilvl w:val="0"/>
          <w:numId w:val="4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"Your trusted local orthodontic specialist"</w:t>
      </w:r>
    </w:p>
    <w:p w:rsidR="00000000" w:rsidDel="00000000" w:rsidP="00000000" w:rsidRDefault="00000000" w:rsidRPr="00000000" w14:paraId="000000E2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"Community-focused care from a practice that calls Berwick home"</w:t>
      </w:r>
    </w:p>
    <w:p w:rsidR="00000000" w:rsidDel="00000000" w:rsidP="00000000" w:rsidRDefault="00000000" w:rsidRPr="00000000" w14:paraId="000000E3">
      <w:pPr>
        <w:numPr>
          <w:ilvl w:val="0"/>
          <w:numId w:val="4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"Supporting Berwick families through generations of healthy smiles"</w:t>
      </w:r>
    </w:p>
    <w:p w:rsidR="00000000" w:rsidDel="00000000" w:rsidP="00000000" w:rsidRDefault="00000000" w:rsidRPr="00000000" w14:paraId="000000E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Recommended Channels by Audience:</w:t>
      </w:r>
    </w:p>
    <w:p w:rsidR="00000000" w:rsidDel="00000000" w:rsidP="00000000" w:rsidRDefault="00000000" w:rsidRPr="00000000" w14:paraId="000000E5">
      <w:pPr>
        <w:spacing w:after="240" w:before="240" w:lineRule="auto"/>
        <w:rPr/>
      </w:pPr>
      <w:r w:rsidDel="00000000" w:rsidR="00000000" w:rsidRPr="00000000">
        <w:rPr>
          <w:i w:val="1"/>
          <w:rtl w:val="0"/>
        </w:rPr>
        <w:t xml:space="preserve">Growing Community Families:</w:t>
      </w:r>
      <w:r w:rsidDel="00000000" w:rsidR="00000000" w:rsidRPr="00000000">
        <w:rPr>
          <w:rtl w:val="0"/>
        </w:rPr>
        <w:t xml:space="preserve"> Community Facebook groups, local school events, Berwick community newsletters</w:t>
      </w:r>
    </w:p>
    <w:p w:rsidR="00000000" w:rsidDel="00000000" w:rsidP="00000000" w:rsidRDefault="00000000" w:rsidRPr="00000000" w14:paraId="000000E6">
      <w:pPr>
        <w:spacing w:after="240" w:before="240" w:lineRule="auto"/>
        <w:rPr/>
      </w:pPr>
      <w:r w:rsidDel="00000000" w:rsidR="00000000" w:rsidRPr="00000000">
        <w:rPr>
          <w:i w:val="1"/>
          <w:rtl w:val="0"/>
        </w:rPr>
        <w:t xml:space="preserve">Diverse &amp; Special Needs Families:</w:t>
      </w:r>
      <w:r w:rsidDel="00000000" w:rsidR="00000000" w:rsidRPr="00000000">
        <w:rPr>
          <w:rtl w:val="0"/>
        </w:rPr>
        <w:t xml:space="preserve"> NDIS provider networks, multicultural community centers, special needs support groups</w:t>
      </w:r>
    </w:p>
    <w:p w:rsidR="00000000" w:rsidDel="00000000" w:rsidP="00000000" w:rsidRDefault="00000000" w:rsidRPr="00000000" w14:paraId="000000E7">
      <w:pPr>
        <w:spacing w:after="240" w:before="240" w:lineRule="auto"/>
        <w:rPr/>
      </w:pPr>
      <w:r w:rsidDel="00000000" w:rsidR="00000000" w:rsidRPr="00000000">
        <w:rPr>
          <w:i w:val="1"/>
          <w:rtl w:val="0"/>
        </w:rPr>
        <w:t xml:space="preserve">Established Local Residents:</w:t>
      </w:r>
      <w:r w:rsidDel="00000000" w:rsidR="00000000" w:rsidRPr="00000000">
        <w:rPr>
          <w:rtl w:val="0"/>
        </w:rPr>
        <w:t xml:space="preserve"> Local newspaper ads, community event sponsorships, word-of-mouth referral programs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  <w:style w:type="table" w:styleId="Table2">
    <w:basedOn w:val="TableNormal"/>
    <w:tblPr>
      <w:tblStyleRowBandSize w:val="1"/>
      <w:tblStyleColBandSize w:val="1"/>
      <w:tblCellMar/>
    </w:tblPr>
  </w:style>
  <w:style w:type="table" w:styleId="Table3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